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F95" w:rsidRPr="00F66F95" w:rsidRDefault="00F66F95" w:rsidP="00F66F95">
      <w:pPr>
        <w:tabs>
          <w:tab w:val="left" w:pos="2640"/>
          <w:tab w:val="center" w:pos="467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20"/>
          <w:sz w:val="20"/>
          <w:szCs w:val="20"/>
          <w:lang w:eastAsia="ru-RU"/>
        </w:rPr>
      </w:pPr>
      <w:r w:rsidRPr="00F66F95">
        <w:rPr>
          <w:rFonts w:ascii="Times New Roman" w:eastAsia="Times New Roman" w:hAnsi="Times New Roman" w:cs="Times New Roman"/>
          <w:b/>
          <w:spacing w:val="20"/>
          <w:sz w:val="20"/>
          <w:szCs w:val="20"/>
          <w:lang w:eastAsia="ru-RU"/>
        </w:rPr>
        <w:t>ПРОЕКТ</w:t>
      </w:r>
    </w:p>
    <w:p w:rsidR="00D15BA6" w:rsidRPr="00F66F95" w:rsidRDefault="00D15BA6" w:rsidP="00F66F95">
      <w:pPr>
        <w:tabs>
          <w:tab w:val="left" w:pos="264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  <w:r w:rsidRPr="00F66F95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>АДМИНИСТРАЦИЯ</w:t>
      </w:r>
      <w:r w:rsidRPr="00F66F95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br/>
        <w:t>КИПЕШИНСКОГО СЕЛЬСОВЕТА</w:t>
      </w:r>
    </w:p>
    <w:p w:rsidR="00D15BA6" w:rsidRPr="00F66F95" w:rsidRDefault="00D15BA6" w:rsidP="00D15BA6">
      <w:pPr>
        <w:tabs>
          <w:tab w:val="left" w:pos="264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  <w:r w:rsidRPr="00F66F95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>ТРОИЦКОГО РАЙОНА</w:t>
      </w:r>
      <w:bookmarkStart w:id="0" w:name="_GoBack"/>
      <w:bookmarkEnd w:id="0"/>
    </w:p>
    <w:p w:rsidR="00D15BA6" w:rsidRPr="00F66F95" w:rsidRDefault="00D15BA6" w:rsidP="00D15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  <w:r w:rsidRPr="00F66F95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>АЛТАЙСКОГО КРАЯ</w:t>
      </w:r>
    </w:p>
    <w:p w:rsidR="00D15BA6" w:rsidRPr="00F66F95" w:rsidRDefault="00D15BA6" w:rsidP="00D15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15BA6" w:rsidRPr="00F66F95" w:rsidRDefault="00D15BA6" w:rsidP="00D15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4"/>
          <w:sz w:val="28"/>
          <w:szCs w:val="28"/>
          <w:lang w:eastAsia="ru-RU"/>
        </w:rPr>
      </w:pPr>
      <w:r w:rsidRPr="00F66F95">
        <w:rPr>
          <w:rFonts w:ascii="Times New Roman" w:eastAsia="Times New Roman" w:hAnsi="Times New Roman" w:cs="Times New Roman"/>
          <w:b/>
          <w:spacing w:val="84"/>
          <w:sz w:val="36"/>
          <w:szCs w:val="36"/>
          <w:lang w:eastAsia="ru-RU"/>
        </w:rPr>
        <w:t>ПОСТАНОВЛЕНИЕ</w:t>
      </w:r>
    </w:p>
    <w:p w:rsidR="00D15BA6" w:rsidRPr="00F66F95" w:rsidRDefault="00D15BA6" w:rsidP="00D15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5BA6" w:rsidRPr="00F66F95" w:rsidRDefault="00D15BA6" w:rsidP="00D15BA6">
      <w:pPr>
        <w:tabs>
          <w:tab w:val="left" w:pos="783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66F9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№ </w:t>
      </w:r>
    </w:p>
    <w:p w:rsidR="00D15BA6" w:rsidRPr="00F66F95" w:rsidRDefault="00D15BA6" w:rsidP="00D15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66F9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с. Белое</w:t>
      </w:r>
    </w:p>
    <w:p w:rsidR="00D15BA6" w:rsidRPr="00F66F95" w:rsidRDefault="00D15BA6" w:rsidP="00D15BA6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15BA6" w:rsidRPr="00F66F95" w:rsidRDefault="00D15BA6" w:rsidP="00D15BA6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15BA6" w:rsidRPr="00F66F95" w:rsidRDefault="00D15BA6" w:rsidP="00D15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BA6" w:rsidRPr="00F66F95" w:rsidRDefault="00D15BA6" w:rsidP="00D15BA6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6F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Программы п</w:t>
      </w:r>
      <w:r w:rsidRPr="00F66F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рофилактики рисков причинения вреда (ущерба) охраняемым законом ценностям по муниципальному лесному контролю на 2023 год</w:t>
      </w:r>
      <w:r w:rsidRPr="00F66F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территории </w:t>
      </w:r>
      <w:proofErr w:type="spellStart"/>
      <w:r w:rsidRPr="00F66F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Кипешинского</w:t>
      </w:r>
      <w:proofErr w:type="spellEnd"/>
      <w:r w:rsidRPr="00F66F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Троицкого района Алтайского края</w:t>
      </w:r>
    </w:p>
    <w:p w:rsidR="00D15BA6" w:rsidRPr="00F66F95" w:rsidRDefault="00D15BA6" w:rsidP="00D15BA6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5BA6" w:rsidRPr="00F66F95" w:rsidRDefault="00D15BA6" w:rsidP="00D15B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BA6" w:rsidRPr="00F66F95" w:rsidRDefault="00D15BA6" w:rsidP="00D15B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Лесным кодексом Российской Федерации, </w:t>
      </w:r>
    </w:p>
    <w:p w:rsidR="00D15BA6" w:rsidRPr="00F66F95" w:rsidRDefault="00D15BA6" w:rsidP="00D15B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5BA6" w:rsidRPr="00F66F95" w:rsidRDefault="00D15BA6" w:rsidP="00D15BA6">
      <w:pPr>
        <w:spacing w:after="0" w:line="240" w:lineRule="auto"/>
        <w:ind w:right="-3" w:firstLine="708"/>
        <w:jc w:val="center"/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</w:pPr>
      <w:r w:rsidRPr="00F66F95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>постановляю:</w:t>
      </w:r>
    </w:p>
    <w:p w:rsidR="00D15BA6" w:rsidRPr="00F66F95" w:rsidRDefault="00D15BA6" w:rsidP="00D15BA6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5BA6" w:rsidRPr="00F66F95" w:rsidRDefault="00D15BA6" w:rsidP="00D15BA6">
      <w:pPr>
        <w:tabs>
          <w:tab w:val="left" w:pos="1080"/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прилагаемую Программу </w:t>
      </w:r>
      <w:r w:rsidRPr="00F66F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F66F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рофилактики рисков причинения вреда (ущерба) охраняемым законом ценностям по муниципальному лесному контролю на 2023 год</w:t>
      </w:r>
      <w:r w:rsidRPr="00F66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</w:t>
      </w:r>
      <w:proofErr w:type="spellStart"/>
      <w:r w:rsidRPr="00F66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Кипешинского</w:t>
      </w:r>
      <w:proofErr w:type="spellEnd"/>
      <w:r w:rsidRPr="00F66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Троицкого района Алтайского края.</w:t>
      </w:r>
    </w:p>
    <w:p w:rsidR="00D15BA6" w:rsidRPr="00F66F95" w:rsidRDefault="00D15BA6" w:rsidP="00D15BA6">
      <w:pPr>
        <w:tabs>
          <w:tab w:val="left" w:pos="1080"/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Настоящее постановление обнародовать на официальном сайте Администрации </w:t>
      </w:r>
      <w:proofErr w:type="spellStart"/>
      <w:r w:rsidRPr="00F66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Кипешинского</w:t>
      </w:r>
      <w:proofErr w:type="spellEnd"/>
      <w:r w:rsidRPr="00F66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сельсоветаТроицкого</w:t>
      </w:r>
      <w:proofErr w:type="spellEnd"/>
      <w:r w:rsidRPr="00F66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D15BA6" w:rsidRPr="00F66F95" w:rsidRDefault="00D15BA6" w:rsidP="00D15BA6">
      <w:pPr>
        <w:tabs>
          <w:tab w:val="left" w:pos="1080"/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F66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F66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15BA6" w:rsidRPr="00F66F95" w:rsidRDefault="00D15BA6" w:rsidP="00D15B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5BA6" w:rsidRPr="00F66F95" w:rsidRDefault="00D15BA6" w:rsidP="00D15B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5BA6" w:rsidRPr="00F66F95" w:rsidRDefault="00D15BA6" w:rsidP="00D15BA6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</w:pPr>
      <w:r w:rsidRPr="00F66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proofErr w:type="spellStart"/>
      <w:r w:rsidRPr="00F66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Кипешинского</w:t>
      </w:r>
      <w:proofErr w:type="spellEnd"/>
      <w:r w:rsidRPr="00F66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                                      А.В. </w:t>
      </w:r>
      <w:proofErr w:type="spellStart"/>
      <w:r w:rsidRPr="00F66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Халяпин</w:t>
      </w:r>
      <w:proofErr w:type="spellEnd"/>
    </w:p>
    <w:p w:rsidR="00D15BA6" w:rsidRPr="00F66F95" w:rsidRDefault="00D15BA6" w:rsidP="00D15BA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</w:pPr>
    </w:p>
    <w:p w:rsidR="00D15BA6" w:rsidRPr="00F66F95" w:rsidRDefault="00D15BA6" w:rsidP="00D15BA6">
      <w:pPr>
        <w:suppressAutoHyphens/>
        <w:overflowPunct w:val="0"/>
        <w:spacing w:after="0" w:line="240" w:lineRule="auto"/>
        <w:ind w:left="5529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 w:bidi="hi-IN"/>
        </w:rPr>
      </w:pPr>
      <w:r w:rsidRPr="00F66F95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 w:bidi="hi-IN"/>
        </w:rPr>
        <w:lastRenderedPageBreak/>
        <w:t>УТВЕРЖДЕНА</w:t>
      </w:r>
    </w:p>
    <w:p w:rsidR="00D15BA6" w:rsidRPr="00F66F95" w:rsidRDefault="00D15BA6" w:rsidP="00D15BA6">
      <w:pPr>
        <w:suppressAutoHyphens/>
        <w:overflowPunct w:val="0"/>
        <w:spacing w:after="0" w:line="240" w:lineRule="auto"/>
        <w:ind w:left="5529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 w:bidi="hi-IN"/>
        </w:rPr>
      </w:pPr>
      <w:r w:rsidRPr="00F66F95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 w:bidi="hi-IN"/>
        </w:rPr>
        <w:t xml:space="preserve">постановлением  Администрации </w:t>
      </w:r>
      <w:proofErr w:type="spellStart"/>
      <w:r w:rsidRPr="00F66F95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 w:bidi="hi-IN"/>
        </w:rPr>
        <w:t>Кипешинского</w:t>
      </w:r>
      <w:proofErr w:type="spellEnd"/>
      <w:r w:rsidRPr="00F66F95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 w:bidi="hi-IN"/>
        </w:rPr>
        <w:t xml:space="preserve"> сельсовета</w:t>
      </w:r>
    </w:p>
    <w:p w:rsidR="00D15BA6" w:rsidRPr="00F66F95" w:rsidRDefault="00D15BA6" w:rsidP="00D15BA6">
      <w:pPr>
        <w:suppressAutoHyphens/>
        <w:overflowPunct w:val="0"/>
        <w:spacing w:after="0" w:line="240" w:lineRule="auto"/>
        <w:ind w:left="5529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 w:bidi="hi-IN"/>
        </w:rPr>
      </w:pPr>
      <w:r w:rsidRPr="00F66F95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 w:bidi="hi-IN"/>
        </w:rPr>
        <w:t>Троицкого района Алтайского края</w:t>
      </w:r>
    </w:p>
    <w:p w:rsidR="00D15BA6" w:rsidRPr="00F66F95" w:rsidRDefault="00D15BA6" w:rsidP="00D15BA6">
      <w:pPr>
        <w:suppressAutoHyphens/>
        <w:overflowPunct w:val="0"/>
        <w:spacing w:after="0" w:line="240" w:lineRule="auto"/>
        <w:ind w:left="5529"/>
        <w:jc w:val="both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zh-CN" w:bidi="hi-IN"/>
        </w:rPr>
      </w:pPr>
      <w:r w:rsidRPr="00F66F95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 w:bidi="hi-IN"/>
        </w:rPr>
        <w:t>от                                    №</w:t>
      </w:r>
      <w:r w:rsidRPr="00F66F95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zh-CN" w:bidi="hi-IN"/>
        </w:rPr>
        <w:t xml:space="preserve">  </w:t>
      </w:r>
    </w:p>
    <w:p w:rsidR="00D15BA6" w:rsidRPr="00F66F95" w:rsidRDefault="00D15BA6" w:rsidP="00D15BA6">
      <w:pPr>
        <w:suppressAutoHyphens/>
        <w:overflowPunct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D15BA6" w:rsidRPr="00F66F95" w:rsidRDefault="00D15BA6" w:rsidP="00D15BA6">
      <w:pPr>
        <w:suppressAutoHyphens/>
        <w:overflowPunct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D15BA6" w:rsidRPr="00F66F95" w:rsidRDefault="00D15BA6" w:rsidP="00D15BA6">
      <w:pPr>
        <w:suppressAutoHyphens/>
        <w:overflowPunct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zh-CN" w:bidi="hi-IN"/>
        </w:rPr>
      </w:pPr>
      <w:r w:rsidRPr="00F66F95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zh-CN" w:bidi="hi-IN"/>
        </w:rPr>
        <w:t>ПРОГРАММА</w:t>
      </w:r>
    </w:p>
    <w:p w:rsidR="00D15BA6" w:rsidRPr="00F66F95" w:rsidRDefault="00D15BA6" w:rsidP="00D15BA6">
      <w:pPr>
        <w:suppressAutoHyphens/>
        <w:overflowPunct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zh-CN" w:bidi="hi-IN"/>
        </w:rPr>
      </w:pPr>
      <w:r w:rsidRPr="00F66F95">
        <w:rPr>
          <w:rFonts w:ascii="Times New Roman" w:eastAsia="Lucida Sans Unicode" w:hAnsi="Times New Roman" w:cs="Times New Roman"/>
          <w:b/>
          <w:color w:val="00000A"/>
          <w:sz w:val="24"/>
          <w:szCs w:val="24"/>
          <w:lang w:eastAsia="zh-CN" w:bidi="hi-IN"/>
        </w:rPr>
        <w:t>профилактики рисков причинения вреда (ущерба) охраняемым законом ценностям по муниципальному лесному контролю на 2023 год</w:t>
      </w:r>
    </w:p>
    <w:p w:rsidR="00D15BA6" w:rsidRPr="00F66F95" w:rsidRDefault="00D15BA6" w:rsidP="00D15BA6">
      <w:pPr>
        <w:suppressAutoHyphens/>
        <w:overflowPunct w:val="0"/>
        <w:spacing w:after="0" w:line="240" w:lineRule="auto"/>
        <w:jc w:val="center"/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zh-CN" w:bidi="hi-IN"/>
        </w:rPr>
      </w:pPr>
    </w:p>
    <w:p w:rsidR="00D15BA6" w:rsidRPr="00F66F95" w:rsidRDefault="00D15BA6" w:rsidP="00D15BA6">
      <w:pPr>
        <w:suppressAutoHyphens/>
        <w:overflowPunct w:val="0"/>
        <w:spacing w:after="0" w:line="240" w:lineRule="auto"/>
        <w:jc w:val="center"/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zh-CN" w:bidi="hi-IN"/>
        </w:rPr>
      </w:pPr>
    </w:p>
    <w:p w:rsidR="00D15BA6" w:rsidRPr="00F66F95" w:rsidRDefault="00D15BA6" w:rsidP="00D15B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Chars="303" w:firstLine="7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 муниципального лесного контроля (далее –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лесного контроля (далее – муниципальный контроль).</w:t>
      </w:r>
    </w:p>
    <w:p w:rsidR="00D15BA6" w:rsidRPr="00F66F95" w:rsidRDefault="00D15BA6" w:rsidP="00D15B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5BA6" w:rsidRPr="00F66F95" w:rsidRDefault="00D15BA6" w:rsidP="00D15B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Анализ текущего состояния осуществления муниципального лесного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D15BA6" w:rsidRPr="00F66F95" w:rsidRDefault="00D15BA6" w:rsidP="00D15B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5BA6" w:rsidRPr="00F66F95" w:rsidRDefault="00D15BA6" w:rsidP="00D15BA6">
      <w:pPr>
        <w:autoSpaceDE w:val="0"/>
        <w:autoSpaceDN w:val="0"/>
        <w:adjustRightInd w:val="0"/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F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Объектами муниципального лесного контроля являются:</w:t>
      </w:r>
    </w:p>
    <w:p w:rsidR="00D15BA6" w:rsidRPr="00F66F95" w:rsidRDefault="00D15BA6" w:rsidP="00D15BA6">
      <w:pPr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F9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деятельность контролируемых лиц в сфере лесного хозяйства, использование лесов, охрана лесов, защита лесов, воспроизводство лесов и лесоразведение;</w:t>
      </w:r>
    </w:p>
    <w:p w:rsidR="00D15BA6" w:rsidRPr="00F66F95" w:rsidRDefault="00D15BA6" w:rsidP="00D15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F9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производственные объекты: лесные участки, части лесных участков, на которых в том числе осуществляется деятельность по использованию, охране, защите, воспроизводству лесов и лесоразведению;</w:t>
      </w:r>
    </w:p>
    <w:p w:rsidR="00D15BA6" w:rsidRPr="00F66F95" w:rsidRDefault="00D15BA6" w:rsidP="00D15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F9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предупреждения и тушения лесных пожаров;</w:t>
      </w:r>
    </w:p>
    <w:p w:rsidR="00D15BA6" w:rsidRPr="00F66F95" w:rsidRDefault="00D15BA6" w:rsidP="00D15B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66F9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другие объекты, в том числе стационарные объекты, оборудование, устройства, предметы, материалы, транспортные средства, связанные (задействованные) с осуществлением использования, охраны защиты, воспроизводства лесов и лесоразведения</w:t>
      </w:r>
      <w:r w:rsidRPr="00F66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D15BA6" w:rsidRPr="00F66F95" w:rsidRDefault="00D15BA6" w:rsidP="00D15B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Контролируемыми лицами при осуществлении муниципального контроля являются </w:t>
      </w:r>
      <w:r w:rsidRPr="00F66F9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лица, индивидуальные предприниматели и граждане.</w:t>
      </w:r>
    </w:p>
    <w:p w:rsidR="00D15BA6" w:rsidRPr="00F66F95" w:rsidRDefault="00D15BA6" w:rsidP="00D15B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Главной задачей контрольного органа при осуществлении муниципального контроля является усиление профилактической работы в отношении всех объектов контроля, обеспечивая приоритет проведения профилактики. </w:t>
      </w:r>
    </w:p>
    <w:p w:rsidR="00D15BA6" w:rsidRPr="00F66F95" w:rsidRDefault="00D15BA6" w:rsidP="00D15B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9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66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с отсутствием на территории </w:t>
      </w:r>
      <w:proofErr w:type="spellStart"/>
      <w:r w:rsidRPr="00F66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Кипешинского</w:t>
      </w:r>
      <w:proofErr w:type="spellEnd"/>
      <w:r w:rsidRPr="00F66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Троицкого района муниципальных лесов в 2021 году муниципальный лесной контроль не проводился.</w:t>
      </w:r>
    </w:p>
    <w:p w:rsidR="00D15BA6" w:rsidRPr="00F66F95" w:rsidRDefault="00D15BA6" w:rsidP="00D15BA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5BA6" w:rsidRPr="00F66F95" w:rsidRDefault="00D15BA6" w:rsidP="00D15B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15BA6" w:rsidRPr="00F66F95" w:rsidRDefault="00D15BA6" w:rsidP="00D15B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Цели и задачи реализации Программы</w:t>
      </w:r>
    </w:p>
    <w:p w:rsidR="00D15BA6" w:rsidRPr="00F66F95" w:rsidRDefault="00D15BA6" w:rsidP="00D15B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5BA6" w:rsidRPr="00F66F95" w:rsidRDefault="00D15BA6" w:rsidP="00D15B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Целями реализации Программы являются:</w:t>
      </w:r>
    </w:p>
    <w:p w:rsidR="00D15BA6" w:rsidRPr="00F66F95" w:rsidRDefault="00D15BA6" w:rsidP="00D15B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предупреждение нарушений обязательных требований в сфере лесных правоотношений;</w:t>
      </w:r>
    </w:p>
    <w:p w:rsidR="00D15BA6" w:rsidRPr="00F66F95" w:rsidRDefault="00D15BA6" w:rsidP="00D15B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D15BA6" w:rsidRPr="00F66F95" w:rsidRDefault="00D15BA6" w:rsidP="00D15B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D15BA6" w:rsidRPr="00F66F95" w:rsidRDefault="00D15BA6" w:rsidP="00D15B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D15BA6" w:rsidRPr="00F66F95" w:rsidRDefault="00D15BA6" w:rsidP="00D15B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прозрачности системы контрольно-надзорной деятельности.</w:t>
      </w:r>
    </w:p>
    <w:p w:rsidR="00D15BA6" w:rsidRPr="00F66F95" w:rsidRDefault="00D15BA6" w:rsidP="00D15B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Задачами реализации Программы являются:</w:t>
      </w:r>
    </w:p>
    <w:p w:rsidR="00D15BA6" w:rsidRPr="00F66F95" w:rsidRDefault="00D15BA6" w:rsidP="00D15B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D15BA6" w:rsidRPr="00F66F95" w:rsidRDefault="00D15BA6" w:rsidP="00D15B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D15BA6" w:rsidRPr="00F66F95" w:rsidRDefault="00D15BA6" w:rsidP="00D15B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D15BA6" w:rsidRPr="00F66F95" w:rsidRDefault="00D15BA6" w:rsidP="00D15B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единого понимания обязательных требований у всех участников контрольно-надзорной деятельности;</w:t>
      </w:r>
    </w:p>
    <w:p w:rsidR="00D15BA6" w:rsidRPr="00F66F95" w:rsidRDefault="00D15BA6" w:rsidP="00D15B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D15BA6" w:rsidRPr="00F66F95" w:rsidRDefault="00D15BA6" w:rsidP="00D15B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издержек контрольно-надзорной деятельности и административной нагрузки на контролируемых лиц.</w:t>
      </w:r>
    </w:p>
    <w:p w:rsidR="00D15BA6" w:rsidRPr="00F66F95" w:rsidRDefault="00D15BA6" w:rsidP="00D15B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ru-RU"/>
        </w:rPr>
      </w:pPr>
    </w:p>
    <w:p w:rsidR="00D15BA6" w:rsidRPr="00F66F95" w:rsidRDefault="00D15BA6" w:rsidP="00D15B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 Перечень профилактических мероприятий, сроки (периодичность) их проведения</w:t>
      </w:r>
    </w:p>
    <w:p w:rsidR="00D15BA6" w:rsidRPr="00F66F95" w:rsidRDefault="00D15BA6" w:rsidP="00D15B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5BA6" w:rsidRPr="00F66F95" w:rsidRDefault="00D15BA6" w:rsidP="00D15BA6">
      <w:pPr>
        <w:adjustRightInd w:val="0"/>
        <w:spacing w:after="0" w:line="240" w:lineRule="auto"/>
        <w:ind w:firstLine="7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F9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731"/>
        <w:gridCol w:w="19"/>
        <w:gridCol w:w="2470"/>
        <w:gridCol w:w="50"/>
        <w:gridCol w:w="2600"/>
      </w:tblGrid>
      <w:tr w:rsidR="00D15BA6" w:rsidRPr="00F66F95" w:rsidTr="00D7601A">
        <w:tc>
          <w:tcPr>
            <w:tcW w:w="594" w:type="dxa"/>
            <w:shd w:val="clear" w:color="auto" w:fill="auto"/>
            <w:vAlign w:val="center"/>
          </w:tcPr>
          <w:p w:rsidR="00D15BA6" w:rsidRPr="00F66F95" w:rsidRDefault="00D15BA6" w:rsidP="00D15BA6">
            <w:pPr>
              <w:adjustRightInd w:val="0"/>
              <w:spacing w:after="0" w:line="240" w:lineRule="auto"/>
              <w:ind w:hanging="2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F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66F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66F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D15BA6" w:rsidRPr="00F66F95" w:rsidRDefault="00D15BA6" w:rsidP="00D15BA6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F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89" w:type="dxa"/>
            <w:gridSpan w:val="2"/>
            <w:shd w:val="clear" w:color="auto" w:fill="auto"/>
            <w:vAlign w:val="center"/>
          </w:tcPr>
          <w:p w:rsidR="00D15BA6" w:rsidRPr="00F66F95" w:rsidRDefault="00D15BA6" w:rsidP="00D15BA6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F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650" w:type="dxa"/>
            <w:gridSpan w:val="2"/>
            <w:shd w:val="clear" w:color="auto" w:fill="auto"/>
            <w:vAlign w:val="center"/>
          </w:tcPr>
          <w:p w:rsidR="00D15BA6" w:rsidRPr="00F66F95" w:rsidRDefault="00D15BA6" w:rsidP="00D15BA6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F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D15BA6" w:rsidRPr="00F66F95" w:rsidTr="00D7601A">
        <w:tc>
          <w:tcPr>
            <w:tcW w:w="594" w:type="dxa"/>
            <w:shd w:val="clear" w:color="auto" w:fill="auto"/>
            <w:vAlign w:val="center"/>
          </w:tcPr>
          <w:p w:rsidR="00D15BA6" w:rsidRPr="00F66F95" w:rsidRDefault="00D15BA6" w:rsidP="00D15B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5"/>
            <w:shd w:val="clear" w:color="auto" w:fill="auto"/>
            <w:vAlign w:val="center"/>
          </w:tcPr>
          <w:p w:rsidR="00D15BA6" w:rsidRPr="00F66F95" w:rsidRDefault="00D15BA6" w:rsidP="00D15BA6">
            <w:pPr>
              <w:widowControl w:val="0"/>
              <w:adjustRightInd w:val="0"/>
              <w:spacing w:after="0" w:line="240" w:lineRule="auto"/>
              <w:ind w:left="72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F66F95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1.Информирование</w:t>
            </w:r>
          </w:p>
        </w:tc>
      </w:tr>
      <w:tr w:rsidR="00D15BA6" w:rsidRPr="00F66F95" w:rsidTr="00D7601A">
        <w:trPr>
          <w:trHeight w:val="1408"/>
        </w:trPr>
        <w:tc>
          <w:tcPr>
            <w:tcW w:w="594" w:type="dxa"/>
            <w:vMerge w:val="restart"/>
            <w:shd w:val="clear" w:color="auto" w:fill="auto"/>
          </w:tcPr>
          <w:p w:rsidR="00D15BA6" w:rsidRPr="00F66F95" w:rsidRDefault="00D15BA6" w:rsidP="00D15BA6">
            <w:pPr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F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1" w:type="dxa"/>
            <w:shd w:val="clear" w:color="auto" w:fill="auto"/>
          </w:tcPr>
          <w:p w:rsidR="00D15BA6" w:rsidRPr="00F66F95" w:rsidRDefault="00D15BA6" w:rsidP="00D15BA6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F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Информирование физических лиц, юридических лиц, индивидуальных предпринимателей, по вопросам соблюдения обязательных требований, путем размещения и поддержания в актуальном состоянии на официальном сайте Администрации Троицкого района:</w:t>
            </w:r>
          </w:p>
          <w:p w:rsidR="00D15BA6" w:rsidRPr="00F66F95" w:rsidRDefault="00D15BA6" w:rsidP="00D15BA6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F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Текстов нормативных правовых актов, регулирующих осуществление муниципального контроля.</w:t>
            </w:r>
          </w:p>
          <w:p w:rsidR="00D15BA6" w:rsidRPr="00F66F95" w:rsidRDefault="00D15BA6" w:rsidP="00D15BA6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F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силу.</w:t>
            </w:r>
          </w:p>
          <w:p w:rsidR="00D15BA6" w:rsidRPr="00F66F95" w:rsidRDefault="00D15BA6" w:rsidP="00D15BA6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F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Перечней нормативных правовых актов с указанием </w:t>
            </w:r>
            <w:r w:rsidRPr="00F66F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редакции.</w:t>
            </w:r>
          </w:p>
        </w:tc>
        <w:tc>
          <w:tcPr>
            <w:tcW w:w="2489" w:type="dxa"/>
            <w:gridSpan w:val="2"/>
            <w:shd w:val="clear" w:color="auto" w:fill="auto"/>
          </w:tcPr>
          <w:p w:rsidR="00D15BA6" w:rsidRPr="00F66F95" w:rsidRDefault="00D15BA6" w:rsidP="00D15BA6">
            <w:pPr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F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 раз в квартал</w:t>
            </w:r>
          </w:p>
          <w:p w:rsidR="00D15BA6" w:rsidRPr="00F66F95" w:rsidRDefault="00D15BA6" w:rsidP="00D15BA6">
            <w:pPr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15BA6" w:rsidRPr="00F66F95" w:rsidRDefault="00D15BA6" w:rsidP="00D15BA6">
            <w:pPr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15BA6" w:rsidRPr="00F66F95" w:rsidRDefault="00D15BA6" w:rsidP="00D15BA6">
            <w:pPr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15BA6" w:rsidRPr="00F66F95" w:rsidRDefault="00D15BA6" w:rsidP="00D15BA6">
            <w:pPr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15BA6" w:rsidRPr="00F66F95" w:rsidRDefault="00D15BA6" w:rsidP="00D15BA6">
            <w:pPr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15BA6" w:rsidRPr="00F66F95" w:rsidRDefault="00D15BA6" w:rsidP="00D15BA6">
            <w:pPr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15BA6" w:rsidRPr="00F66F95" w:rsidRDefault="00D15BA6" w:rsidP="00D15BA6">
            <w:pPr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15BA6" w:rsidRPr="00F66F95" w:rsidRDefault="00D15BA6" w:rsidP="00D15BA6">
            <w:pPr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15BA6" w:rsidRPr="00F66F95" w:rsidRDefault="00D15BA6" w:rsidP="00D15BA6">
            <w:pPr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15BA6" w:rsidRPr="00F66F95" w:rsidRDefault="00D15BA6" w:rsidP="00D15BA6">
            <w:pPr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15BA6" w:rsidRPr="00F66F95" w:rsidRDefault="00D15BA6" w:rsidP="00D15BA6">
            <w:pPr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15BA6" w:rsidRPr="00F66F95" w:rsidRDefault="00D15BA6" w:rsidP="00D15BA6">
            <w:pPr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15BA6" w:rsidRPr="00F66F95" w:rsidRDefault="00D15BA6" w:rsidP="00D15BA6">
            <w:pPr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15BA6" w:rsidRPr="00F66F95" w:rsidRDefault="00D15BA6" w:rsidP="00D15BA6">
            <w:pPr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15BA6" w:rsidRPr="00F66F95" w:rsidRDefault="00D15BA6" w:rsidP="00D15BA6">
            <w:pPr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15BA6" w:rsidRPr="00F66F95" w:rsidRDefault="00D15BA6" w:rsidP="00D15BA6">
            <w:pPr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15BA6" w:rsidRPr="00F66F95" w:rsidRDefault="00D15BA6" w:rsidP="00D15BA6">
            <w:pPr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15BA6" w:rsidRPr="00F66F95" w:rsidRDefault="00D15BA6" w:rsidP="00D15BA6">
            <w:pPr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15BA6" w:rsidRPr="00F66F95" w:rsidRDefault="00D15BA6" w:rsidP="00D15BA6">
            <w:pPr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15BA6" w:rsidRPr="00F66F95" w:rsidRDefault="00D15BA6" w:rsidP="00D15BA6">
            <w:pPr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15BA6" w:rsidRPr="00F66F95" w:rsidRDefault="00D15BA6" w:rsidP="00D15BA6">
            <w:pPr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gridSpan w:val="2"/>
            <w:vMerge w:val="restart"/>
            <w:shd w:val="clear" w:color="auto" w:fill="auto"/>
          </w:tcPr>
          <w:p w:rsidR="00D15BA6" w:rsidRPr="00F66F95" w:rsidRDefault="00933E27" w:rsidP="00D15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специалисты</w:t>
            </w:r>
            <w:r w:rsidR="00D15BA6" w:rsidRPr="00F66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 w:rsidRPr="00F66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15BA6" w:rsidRPr="00F66F95" w:rsidRDefault="00D15BA6" w:rsidP="00D15BA6">
            <w:pPr>
              <w:spacing w:after="0" w:line="240" w:lineRule="auto"/>
              <w:ind w:hanging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15BA6" w:rsidRPr="00F66F95" w:rsidTr="00D7601A">
        <w:trPr>
          <w:trHeight w:val="774"/>
        </w:trPr>
        <w:tc>
          <w:tcPr>
            <w:tcW w:w="594" w:type="dxa"/>
            <w:vMerge/>
            <w:shd w:val="clear" w:color="auto" w:fill="auto"/>
          </w:tcPr>
          <w:p w:rsidR="00D15BA6" w:rsidRPr="00F66F95" w:rsidRDefault="00D15BA6" w:rsidP="00D15BA6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1" w:type="dxa"/>
            <w:shd w:val="clear" w:color="auto" w:fill="auto"/>
          </w:tcPr>
          <w:p w:rsidR="00D15BA6" w:rsidRPr="00F66F95" w:rsidRDefault="00D15BA6" w:rsidP="00D15BA6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F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Программы профилактики рисков причинения вреда.</w:t>
            </w:r>
          </w:p>
        </w:tc>
        <w:tc>
          <w:tcPr>
            <w:tcW w:w="2489" w:type="dxa"/>
            <w:gridSpan w:val="2"/>
            <w:shd w:val="clear" w:color="auto" w:fill="auto"/>
          </w:tcPr>
          <w:p w:rsidR="00D15BA6" w:rsidRPr="00F66F95" w:rsidRDefault="00D15BA6" w:rsidP="00D15BA6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F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позднее 20 декабря предшествующего года</w:t>
            </w:r>
          </w:p>
        </w:tc>
        <w:tc>
          <w:tcPr>
            <w:tcW w:w="2650" w:type="dxa"/>
            <w:gridSpan w:val="2"/>
            <w:vMerge/>
            <w:shd w:val="clear" w:color="auto" w:fill="auto"/>
          </w:tcPr>
          <w:p w:rsidR="00D15BA6" w:rsidRPr="00F66F95" w:rsidRDefault="00D15BA6" w:rsidP="00D15BA6">
            <w:pPr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A6" w:rsidRPr="00F66F95" w:rsidTr="00D7601A">
        <w:trPr>
          <w:trHeight w:val="1009"/>
        </w:trPr>
        <w:tc>
          <w:tcPr>
            <w:tcW w:w="594" w:type="dxa"/>
            <w:vMerge/>
            <w:shd w:val="clear" w:color="auto" w:fill="auto"/>
          </w:tcPr>
          <w:p w:rsidR="00D15BA6" w:rsidRPr="00F66F95" w:rsidRDefault="00D15BA6" w:rsidP="00D15BA6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1" w:type="dxa"/>
            <w:shd w:val="clear" w:color="auto" w:fill="auto"/>
          </w:tcPr>
          <w:p w:rsidR="00D15BA6" w:rsidRPr="00F66F95" w:rsidRDefault="00D15BA6" w:rsidP="00D15BA6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F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Сведений о способах получения консультаций по вопросам соблюдения обязательных требований.</w:t>
            </w:r>
          </w:p>
        </w:tc>
        <w:tc>
          <w:tcPr>
            <w:tcW w:w="2489" w:type="dxa"/>
            <w:gridSpan w:val="2"/>
            <w:vMerge w:val="restart"/>
            <w:shd w:val="clear" w:color="auto" w:fill="auto"/>
          </w:tcPr>
          <w:p w:rsidR="00D15BA6" w:rsidRPr="00F66F95" w:rsidRDefault="00D15BA6" w:rsidP="00D15B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F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1 раз в год</w:t>
            </w:r>
          </w:p>
          <w:p w:rsidR="00D15BA6" w:rsidRPr="00F66F95" w:rsidRDefault="00D15BA6" w:rsidP="00D15BA6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gridSpan w:val="2"/>
            <w:vMerge/>
            <w:shd w:val="clear" w:color="auto" w:fill="auto"/>
          </w:tcPr>
          <w:p w:rsidR="00D15BA6" w:rsidRPr="00F66F95" w:rsidRDefault="00D15BA6" w:rsidP="00D15BA6">
            <w:pPr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A6" w:rsidRPr="00F66F95" w:rsidTr="00D7601A">
        <w:trPr>
          <w:trHeight w:val="775"/>
        </w:trPr>
        <w:tc>
          <w:tcPr>
            <w:tcW w:w="594" w:type="dxa"/>
            <w:vMerge/>
            <w:shd w:val="clear" w:color="auto" w:fill="auto"/>
          </w:tcPr>
          <w:p w:rsidR="00D15BA6" w:rsidRPr="00F66F95" w:rsidRDefault="00D15BA6" w:rsidP="00D15BA6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1" w:type="dxa"/>
            <w:shd w:val="clear" w:color="auto" w:fill="auto"/>
          </w:tcPr>
          <w:p w:rsidR="00D15BA6" w:rsidRPr="00F66F95" w:rsidRDefault="00D15BA6" w:rsidP="00D15BA6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F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 Перечень сведений, которые могут запрашиваться у контролируемого лица.</w:t>
            </w:r>
          </w:p>
        </w:tc>
        <w:tc>
          <w:tcPr>
            <w:tcW w:w="2489" w:type="dxa"/>
            <w:gridSpan w:val="2"/>
            <w:vMerge/>
            <w:shd w:val="clear" w:color="auto" w:fill="auto"/>
          </w:tcPr>
          <w:p w:rsidR="00D15BA6" w:rsidRPr="00F66F95" w:rsidRDefault="00D15BA6" w:rsidP="00D15BA6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gridSpan w:val="2"/>
            <w:vMerge/>
            <w:shd w:val="clear" w:color="auto" w:fill="auto"/>
          </w:tcPr>
          <w:p w:rsidR="00D15BA6" w:rsidRPr="00F66F95" w:rsidRDefault="00D15BA6" w:rsidP="00D15BA6">
            <w:pPr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A6" w:rsidRPr="00F66F95" w:rsidTr="00D7601A">
        <w:trPr>
          <w:trHeight w:val="824"/>
        </w:trPr>
        <w:tc>
          <w:tcPr>
            <w:tcW w:w="594" w:type="dxa"/>
            <w:vMerge/>
            <w:shd w:val="clear" w:color="auto" w:fill="auto"/>
          </w:tcPr>
          <w:p w:rsidR="00D15BA6" w:rsidRPr="00F66F95" w:rsidRDefault="00D15BA6" w:rsidP="00D15BA6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1" w:type="dxa"/>
            <w:shd w:val="clear" w:color="auto" w:fill="auto"/>
          </w:tcPr>
          <w:p w:rsidR="00D15BA6" w:rsidRPr="00F66F95" w:rsidRDefault="00D15BA6" w:rsidP="00D15BA6">
            <w:pPr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F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 Проверочных листов.</w:t>
            </w:r>
          </w:p>
        </w:tc>
        <w:tc>
          <w:tcPr>
            <w:tcW w:w="2489" w:type="dxa"/>
            <w:gridSpan w:val="2"/>
            <w:shd w:val="clear" w:color="auto" w:fill="auto"/>
          </w:tcPr>
          <w:p w:rsidR="00D15BA6" w:rsidRPr="00F66F95" w:rsidRDefault="00D15BA6" w:rsidP="00D15BA6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F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позднее 5 рабочих дней после их утверждения</w:t>
            </w:r>
          </w:p>
        </w:tc>
        <w:tc>
          <w:tcPr>
            <w:tcW w:w="2650" w:type="dxa"/>
            <w:gridSpan w:val="2"/>
            <w:vMerge/>
            <w:shd w:val="clear" w:color="auto" w:fill="auto"/>
          </w:tcPr>
          <w:p w:rsidR="00D15BA6" w:rsidRPr="00F66F95" w:rsidRDefault="00D15BA6" w:rsidP="00D15BA6">
            <w:pPr>
              <w:spacing w:after="0" w:line="240" w:lineRule="auto"/>
              <w:ind w:hanging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A6" w:rsidRPr="00F66F95" w:rsidTr="00D7601A">
        <w:trPr>
          <w:trHeight w:val="1275"/>
        </w:trPr>
        <w:tc>
          <w:tcPr>
            <w:tcW w:w="594" w:type="dxa"/>
            <w:vMerge/>
            <w:shd w:val="clear" w:color="auto" w:fill="auto"/>
          </w:tcPr>
          <w:p w:rsidR="00D15BA6" w:rsidRPr="00F66F95" w:rsidRDefault="00D15BA6" w:rsidP="00D15BA6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1" w:type="dxa"/>
            <w:shd w:val="clear" w:color="auto" w:fill="auto"/>
          </w:tcPr>
          <w:p w:rsidR="00D15BA6" w:rsidRPr="00F66F95" w:rsidRDefault="00D15BA6" w:rsidP="00D15BA6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F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 Информации и сведений, выносимых на обсуждение при организации и проведении публичных мероприятий.</w:t>
            </w:r>
          </w:p>
        </w:tc>
        <w:tc>
          <w:tcPr>
            <w:tcW w:w="2489" w:type="dxa"/>
            <w:gridSpan w:val="2"/>
            <w:shd w:val="clear" w:color="auto" w:fill="auto"/>
          </w:tcPr>
          <w:p w:rsidR="00D15BA6" w:rsidRPr="00F66F95" w:rsidRDefault="00D15BA6" w:rsidP="00D15BA6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F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реже 1 раза в год</w:t>
            </w:r>
          </w:p>
          <w:p w:rsidR="00D15BA6" w:rsidRPr="00F66F95" w:rsidRDefault="00D15BA6" w:rsidP="00D15BA6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gridSpan w:val="2"/>
            <w:vMerge/>
            <w:shd w:val="clear" w:color="auto" w:fill="auto"/>
          </w:tcPr>
          <w:p w:rsidR="00D15BA6" w:rsidRPr="00F66F95" w:rsidRDefault="00D15BA6" w:rsidP="00D15BA6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A6" w:rsidRPr="00F66F95" w:rsidTr="00D7601A">
        <w:trPr>
          <w:trHeight w:val="317"/>
        </w:trPr>
        <w:tc>
          <w:tcPr>
            <w:tcW w:w="9464" w:type="dxa"/>
            <w:gridSpan w:val="6"/>
            <w:shd w:val="clear" w:color="auto" w:fill="auto"/>
          </w:tcPr>
          <w:p w:rsidR="00D15BA6" w:rsidRPr="00F66F95" w:rsidRDefault="00D15BA6" w:rsidP="00D15BA6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F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2.Объявление предостережения</w:t>
            </w:r>
          </w:p>
        </w:tc>
      </w:tr>
      <w:tr w:rsidR="00D15BA6" w:rsidRPr="00F66F95" w:rsidTr="00D7601A">
        <w:trPr>
          <w:trHeight w:val="825"/>
        </w:trPr>
        <w:tc>
          <w:tcPr>
            <w:tcW w:w="594" w:type="dxa"/>
            <w:shd w:val="clear" w:color="auto" w:fill="auto"/>
          </w:tcPr>
          <w:p w:rsidR="00D15BA6" w:rsidRPr="00F66F95" w:rsidRDefault="00D15BA6" w:rsidP="00D15BA6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F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1" w:type="dxa"/>
            <w:shd w:val="clear" w:color="auto" w:fill="auto"/>
          </w:tcPr>
          <w:p w:rsidR="00D15BA6" w:rsidRPr="00F66F95" w:rsidRDefault="00D15BA6" w:rsidP="00D15BA6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F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Выдача контролируемому лицу предостережения о недопустимости нарушений обязательных требований</w:t>
            </w:r>
            <w:r w:rsidRPr="00F66F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в сфере муниципального лесного контроля.</w:t>
            </w:r>
          </w:p>
        </w:tc>
        <w:tc>
          <w:tcPr>
            <w:tcW w:w="2489" w:type="dxa"/>
            <w:gridSpan w:val="2"/>
            <w:shd w:val="clear" w:color="auto" w:fill="auto"/>
          </w:tcPr>
          <w:p w:rsidR="00D15BA6" w:rsidRPr="00F66F95" w:rsidRDefault="00D15BA6" w:rsidP="00D15BA6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F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принятии решения должностными лицами, уполномоченными на осуществление муниципального контроля</w:t>
            </w:r>
          </w:p>
        </w:tc>
        <w:tc>
          <w:tcPr>
            <w:tcW w:w="2650" w:type="dxa"/>
            <w:gridSpan w:val="2"/>
            <w:shd w:val="clear" w:color="auto" w:fill="auto"/>
          </w:tcPr>
          <w:p w:rsidR="00D15BA6" w:rsidRPr="00F66F95" w:rsidRDefault="00933E27" w:rsidP="00933E27">
            <w:pPr>
              <w:spacing w:after="0" w:line="240" w:lineRule="auto"/>
              <w:ind w:hanging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специалисты</w:t>
            </w:r>
            <w:r w:rsidR="00D15BA6" w:rsidRPr="00F66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</w:p>
        </w:tc>
      </w:tr>
      <w:tr w:rsidR="00D15BA6" w:rsidRPr="00F66F95" w:rsidTr="00D7601A">
        <w:trPr>
          <w:trHeight w:val="274"/>
        </w:trPr>
        <w:tc>
          <w:tcPr>
            <w:tcW w:w="594" w:type="dxa"/>
            <w:shd w:val="clear" w:color="auto" w:fill="auto"/>
          </w:tcPr>
          <w:p w:rsidR="00D15BA6" w:rsidRPr="00F66F95" w:rsidRDefault="00D15BA6" w:rsidP="00D15BA6">
            <w:pPr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5"/>
            <w:shd w:val="clear" w:color="auto" w:fill="auto"/>
          </w:tcPr>
          <w:p w:rsidR="00D15BA6" w:rsidRPr="00F66F95" w:rsidRDefault="00D15BA6" w:rsidP="00D15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F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3.Консультирование</w:t>
            </w:r>
          </w:p>
        </w:tc>
      </w:tr>
      <w:tr w:rsidR="00D15BA6" w:rsidRPr="00F66F95" w:rsidTr="00D7601A">
        <w:trPr>
          <w:trHeight w:val="557"/>
        </w:trPr>
        <w:tc>
          <w:tcPr>
            <w:tcW w:w="594" w:type="dxa"/>
            <w:shd w:val="clear" w:color="auto" w:fill="auto"/>
          </w:tcPr>
          <w:p w:rsidR="00D15BA6" w:rsidRPr="00F66F95" w:rsidRDefault="00D15BA6" w:rsidP="00D15BA6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F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31" w:type="dxa"/>
            <w:shd w:val="clear" w:color="auto" w:fill="auto"/>
          </w:tcPr>
          <w:p w:rsidR="00D15BA6" w:rsidRPr="00F66F95" w:rsidRDefault="00D15BA6" w:rsidP="00D15BA6">
            <w:pPr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F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Консультирование осуществляется по вопросам:</w:t>
            </w:r>
          </w:p>
          <w:p w:rsidR="00D15BA6" w:rsidRPr="00F66F95" w:rsidRDefault="00D15BA6" w:rsidP="00D15BA6">
            <w:pPr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F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Организации и осуществления муниципального контроля.</w:t>
            </w:r>
          </w:p>
          <w:p w:rsidR="00D15BA6" w:rsidRPr="00F66F95" w:rsidRDefault="00D15BA6" w:rsidP="00D15BA6">
            <w:pPr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F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Порядка осуществления профилактических, контрольных мероприятий, установленных Положением.</w:t>
            </w:r>
          </w:p>
          <w:p w:rsidR="00D15BA6" w:rsidRPr="00F66F95" w:rsidRDefault="00D15BA6" w:rsidP="00D15BA6">
            <w:pPr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F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Соблюдения требований региональных нормативных правовых актов, муниципальных нормативных правовых актов администрации, регулирующих деятельность муниципального </w:t>
            </w:r>
            <w:r w:rsidRPr="00F66F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лесного контроля.</w:t>
            </w:r>
          </w:p>
        </w:tc>
        <w:tc>
          <w:tcPr>
            <w:tcW w:w="2489" w:type="dxa"/>
            <w:gridSpan w:val="2"/>
            <w:shd w:val="clear" w:color="auto" w:fill="auto"/>
          </w:tcPr>
          <w:p w:rsidR="00D15BA6" w:rsidRPr="00F66F95" w:rsidRDefault="00D15BA6" w:rsidP="00D15BA6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F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 запросу,</w:t>
            </w:r>
          </w:p>
          <w:p w:rsidR="00D15BA6" w:rsidRPr="00F66F95" w:rsidRDefault="00D15BA6" w:rsidP="00D15BA6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F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способы консультирования: по телефону, на личном приеме, в ходе проведения контрольных и профилактических мероприятий, посредством видео-конференц-связи.</w:t>
            </w:r>
          </w:p>
        </w:tc>
        <w:tc>
          <w:tcPr>
            <w:tcW w:w="2650" w:type="dxa"/>
            <w:gridSpan w:val="2"/>
            <w:shd w:val="clear" w:color="auto" w:fill="auto"/>
          </w:tcPr>
          <w:p w:rsidR="00D15BA6" w:rsidRPr="00F66F95" w:rsidRDefault="00933E27" w:rsidP="00933E27">
            <w:pPr>
              <w:spacing w:after="0" w:line="240" w:lineRule="auto"/>
              <w:ind w:hanging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Специалисты Администрации</w:t>
            </w:r>
          </w:p>
        </w:tc>
      </w:tr>
      <w:tr w:rsidR="00D15BA6" w:rsidRPr="00F66F95" w:rsidTr="00D7601A">
        <w:trPr>
          <w:trHeight w:val="237"/>
        </w:trPr>
        <w:tc>
          <w:tcPr>
            <w:tcW w:w="594" w:type="dxa"/>
            <w:shd w:val="clear" w:color="auto" w:fill="auto"/>
          </w:tcPr>
          <w:p w:rsidR="00D15BA6" w:rsidRPr="00F66F95" w:rsidRDefault="00D15BA6" w:rsidP="00D15BA6">
            <w:pPr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5"/>
            <w:shd w:val="clear" w:color="auto" w:fill="auto"/>
          </w:tcPr>
          <w:p w:rsidR="00D15BA6" w:rsidRPr="00F66F95" w:rsidRDefault="00D15BA6" w:rsidP="00D15BA6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F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4.Профилактический визит</w:t>
            </w:r>
          </w:p>
        </w:tc>
      </w:tr>
      <w:tr w:rsidR="00D15BA6" w:rsidRPr="00F66F95" w:rsidTr="00D7601A">
        <w:trPr>
          <w:trHeight w:val="1973"/>
        </w:trPr>
        <w:tc>
          <w:tcPr>
            <w:tcW w:w="594" w:type="dxa"/>
            <w:shd w:val="clear" w:color="auto" w:fill="auto"/>
          </w:tcPr>
          <w:p w:rsidR="00D15BA6" w:rsidRPr="00F66F95" w:rsidRDefault="00D15BA6" w:rsidP="00D15BA6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F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50" w:type="dxa"/>
            <w:gridSpan w:val="2"/>
            <w:shd w:val="clear" w:color="auto" w:fill="auto"/>
          </w:tcPr>
          <w:p w:rsidR="00D15BA6" w:rsidRPr="00F66F95" w:rsidRDefault="00D15BA6" w:rsidP="00D15BA6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F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Профилактическая беседа по месту осуществления деятельности контролируемого лица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D15BA6" w:rsidRPr="00F66F95" w:rsidRDefault="00D15BA6" w:rsidP="00D15BA6">
            <w:pPr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F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квартал 2023 года</w:t>
            </w:r>
          </w:p>
        </w:tc>
        <w:tc>
          <w:tcPr>
            <w:tcW w:w="2600" w:type="dxa"/>
            <w:shd w:val="clear" w:color="auto" w:fill="auto"/>
          </w:tcPr>
          <w:p w:rsidR="00D15BA6" w:rsidRPr="00F66F95" w:rsidRDefault="00933E27" w:rsidP="00D15BA6">
            <w:pPr>
              <w:spacing w:after="0" w:line="240" w:lineRule="auto"/>
              <w:ind w:hanging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Администрации </w:t>
            </w:r>
          </w:p>
        </w:tc>
      </w:tr>
    </w:tbl>
    <w:p w:rsidR="00D15BA6" w:rsidRPr="00F66F95" w:rsidRDefault="00D15BA6" w:rsidP="00D15B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5BA6" w:rsidRPr="00F66F95" w:rsidRDefault="00D15BA6" w:rsidP="00D15B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IV. Показатели результативности и эффективности Программы</w:t>
      </w:r>
    </w:p>
    <w:p w:rsidR="00D15BA6" w:rsidRPr="00F66F95" w:rsidRDefault="00D15BA6" w:rsidP="00D15BA6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F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профилактики способствует:</w:t>
      </w:r>
    </w:p>
    <w:p w:rsidR="00D15BA6" w:rsidRPr="00F66F95" w:rsidRDefault="00D15BA6" w:rsidP="00D15BA6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F95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Увеличению доли контролируемых лиц, соблюдающих обязательные требования законодательства в сфере муниципального лесного контроля.</w:t>
      </w:r>
    </w:p>
    <w:p w:rsidR="00D15BA6" w:rsidRPr="00F66F95" w:rsidRDefault="00D15BA6" w:rsidP="00D15BA6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F95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Развитию системы профилактических мероприятий, проводимых главным специалистом по охране окружающей среды Управления по архитектуре, строительству, ЖКХ и транспорту Администрации района</w:t>
      </w:r>
    </w:p>
    <w:p w:rsidR="00D15BA6" w:rsidRPr="00F66F95" w:rsidRDefault="00D15BA6" w:rsidP="00D15BA6">
      <w:pPr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BA6" w:rsidRPr="00F66F95" w:rsidRDefault="00D15BA6" w:rsidP="00D15BA6">
      <w:pPr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F9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реализации программы по итогам года осуществляется по следующим показателям, таблица №2.</w:t>
      </w:r>
    </w:p>
    <w:p w:rsidR="00D15BA6" w:rsidRPr="00F66F95" w:rsidRDefault="00D15BA6" w:rsidP="00D15BA6">
      <w:pPr>
        <w:adjustRightInd w:val="0"/>
        <w:spacing w:after="0" w:line="240" w:lineRule="auto"/>
        <w:ind w:firstLine="7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F9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4"/>
        <w:gridCol w:w="1125"/>
        <w:gridCol w:w="885"/>
        <w:gridCol w:w="961"/>
      </w:tblGrid>
      <w:tr w:rsidR="00D15BA6" w:rsidRPr="00F66F95" w:rsidTr="00D7601A">
        <w:trPr>
          <w:trHeight w:val="270"/>
        </w:trPr>
        <w:tc>
          <w:tcPr>
            <w:tcW w:w="6374" w:type="dxa"/>
            <w:vMerge w:val="restart"/>
            <w:shd w:val="clear" w:color="auto" w:fill="auto"/>
            <w:vAlign w:val="center"/>
          </w:tcPr>
          <w:p w:rsidR="00D15BA6" w:rsidRPr="00F66F95" w:rsidRDefault="00D15BA6" w:rsidP="00D15BA6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F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971" w:type="dxa"/>
            <w:gridSpan w:val="3"/>
            <w:shd w:val="clear" w:color="auto" w:fill="auto"/>
            <w:vAlign w:val="center"/>
          </w:tcPr>
          <w:p w:rsidR="00D15BA6" w:rsidRPr="00F66F95" w:rsidRDefault="00D15BA6" w:rsidP="00D15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F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Период, год</w:t>
            </w:r>
          </w:p>
        </w:tc>
      </w:tr>
      <w:tr w:rsidR="00D15BA6" w:rsidRPr="00F66F95" w:rsidTr="00D7601A">
        <w:trPr>
          <w:trHeight w:val="300"/>
        </w:trPr>
        <w:tc>
          <w:tcPr>
            <w:tcW w:w="6374" w:type="dxa"/>
            <w:vMerge/>
            <w:shd w:val="clear" w:color="auto" w:fill="auto"/>
          </w:tcPr>
          <w:p w:rsidR="00D15BA6" w:rsidRPr="00F66F95" w:rsidRDefault="00D15BA6" w:rsidP="00D15BA6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D15BA6" w:rsidRPr="00F66F95" w:rsidRDefault="00D15BA6" w:rsidP="00D15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F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D15BA6" w:rsidRPr="00F66F95" w:rsidRDefault="00D15BA6" w:rsidP="00D15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F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D15BA6" w:rsidRPr="00F66F95" w:rsidRDefault="00D15BA6" w:rsidP="00D15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F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D15BA6" w:rsidRPr="00F66F95" w:rsidTr="00D7601A">
        <w:tc>
          <w:tcPr>
            <w:tcW w:w="6374" w:type="dxa"/>
            <w:shd w:val="clear" w:color="auto" w:fill="auto"/>
          </w:tcPr>
          <w:p w:rsidR="00D15BA6" w:rsidRPr="00F66F95" w:rsidRDefault="00D15BA6" w:rsidP="00D15BA6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F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проведенных проверок, (ед.)</w:t>
            </w:r>
          </w:p>
        </w:tc>
        <w:tc>
          <w:tcPr>
            <w:tcW w:w="1125" w:type="dxa"/>
            <w:shd w:val="clear" w:color="auto" w:fill="auto"/>
          </w:tcPr>
          <w:p w:rsidR="00D15BA6" w:rsidRPr="00F66F95" w:rsidRDefault="00D15BA6" w:rsidP="00D15BA6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D15BA6" w:rsidRPr="00F66F95" w:rsidRDefault="00D15BA6" w:rsidP="00D15BA6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shd w:val="clear" w:color="auto" w:fill="auto"/>
          </w:tcPr>
          <w:p w:rsidR="00D15BA6" w:rsidRPr="00F66F95" w:rsidRDefault="00D15BA6" w:rsidP="00D15BA6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A6" w:rsidRPr="00F66F95" w:rsidTr="00D7601A">
        <w:tc>
          <w:tcPr>
            <w:tcW w:w="6374" w:type="dxa"/>
            <w:shd w:val="clear" w:color="auto" w:fill="auto"/>
          </w:tcPr>
          <w:p w:rsidR="00D15BA6" w:rsidRPr="00F66F95" w:rsidRDefault="00D15BA6" w:rsidP="00D15BA6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F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выявленных нарушений по муниципальному лесному контролю подконтрольными субъектами, (ед.)</w:t>
            </w:r>
          </w:p>
        </w:tc>
        <w:tc>
          <w:tcPr>
            <w:tcW w:w="1125" w:type="dxa"/>
            <w:shd w:val="clear" w:color="auto" w:fill="auto"/>
          </w:tcPr>
          <w:p w:rsidR="00D15BA6" w:rsidRPr="00F66F95" w:rsidRDefault="00D15BA6" w:rsidP="00D15BA6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D15BA6" w:rsidRPr="00F66F95" w:rsidRDefault="00D15BA6" w:rsidP="00D15BA6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shd w:val="clear" w:color="auto" w:fill="auto"/>
          </w:tcPr>
          <w:p w:rsidR="00D15BA6" w:rsidRPr="00F66F95" w:rsidRDefault="00D15BA6" w:rsidP="00D15BA6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A6" w:rsidRPr="00F66F95" w:rsidTr="00D7601A">
        <w:tc>
          <w:tcPr>
            <w:tcW w:w="6374" w:type="dxa"/>
            <w:shd w:val="clear" w:color="auto" w:fill="auto"/>
          </w:tcPr>
          <w:p w:rsidR="00D15BA6" w:rsidRPr="00F66F95" w:rsidRDefault="00D15BA6" w:rsidP="00D15BA6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F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проведенных профилактических мероприятий в контрольной деятельности, (ед.)</w:t>
            </w:r>
          </w:p>
        </w:tc>
        <w:tc>
          <w:tcPr>
            <w:tcW w:w="1125" w:type="dxa"/>
            <w:shd w:val="clear" w:color="auto" w:fill="auto"/>
          </w:tcPr>
          <w:p w:rsidR="00D15BA6" w:rsidRPr="00F66F95" w:rsidRDefault="00D15BA6" w:rsidP="00D15BA6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D15BA6" w:rsidRPr="00F66F95" w:rsidRDefault="00D15BA6" w:rsidP="00D15BA6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shd w:val="clear" w:color="auto" w:fill="auto"/>
          </w:tcPr>
          <w:p w:rsidR="00D15BA6" w:rsidRPr="00F66F95" w:rsidRDefault="00D15BA6" w:rsidP="00D15BA6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A6" w:rsidRPr="00F66F95" w:rsidTr="00D7601A">
        <w:trPr>
          <w:trHeight w:val="529"/>
        </w:trPr>
        <w:tc>
          <w:tcPr>
            <w:tcW w:w="6374" w:type="dxa"/>
            <w:shd w:val="clear" w:color="auto" w:fill="auto"/>
          </w:tcPr>
          <w:p w:rsidR="00D15BA6" w:rsidRPr="00F66F95" w:rsidRDefault="00D15BA6" w:rsidP="00D15BA6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F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мероприятий (публикаций) по информированию населения о требованиях муниципального лесного контроля, (ед.)</w:t>
            </w:r>
          </w:p>
        </w:tc>
        <w:tc>
          <w:tcPr>
            <w:tcW w:w="1125" w:type="dxa"/>
            <w:shd w:val="clear" w:color="auto" w:fill="auto"/>
          </w:tcPr>
          <w:p w:rsidR="00D15BA6" w:rsidRPr="00F66F95" w:rsidRDefault="00D15BA6" w:rsidP="00D15BA6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D15BA6" w:rsidRPr="00F66F95" w:rsidRDefault="00D15BA6" w:rsidP="00D15BA6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shd w:val="clear" w:color="auto" w:fill="auto"/>
          </w:tcPr>
          <w:p w:rsidR="00D15BA6" w:rsidRPr="00F66F95" w:rsidRDefault="00D15BA6" w:rsidP="00D15BA6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5BA6" w:rsidRPr="00F66F95" w:rsidRDefault="00D15BA6" w:rsidP="00D15BA6">
      <w:pPr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BA6" w:rsidRPr="00F66F95" w:rsidRDefault="00D15BA6" w:rsidP="00D15BA6">
      <w:pPr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F9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эффективности и результативности программы используются следующие показатели, таблица № 3.</w:t>
      </w:r>
    </w:p>
    <w:p w:rsidR="00D15BA6" w:rsidRPr="00F66F95" w:rsidRDefault="00D15BA6" w:rsidP="00D15BA6">
      <w:pPr>
        <w:adjustRightInd w:val="0"/>
        <w:spacing w:after="0" w:line="240" w:lineRule="auto"/>
        <w:ind w:firstLine="7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BA6" w:rsidRPr="00F66F95" w:rsidRDefault="00D15BA6" w:rsidP="00D15BA6">
      <w:pPr>
        <w:adjustRightInd w:val="0"/>
        <w:spacing w:after="0" w:line="240" w:lineRule="auto"/>
        <w:ind w:firstLine="7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F9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D15BA6" w:rsidRPr="00F66F95" w:rsidTr="00D7601A">
        <w:tc>
          <w:tcPr>
            <w:tcW w:w="1869" w:type="dxa"/>
            <w:shd w:val="clear" w:color="auto" w:fill="auto"/>
            <w:vAlign w:val="center"/>
          </w:tcPr>
          <w:p w:rsidR="00D15BA6" w:rsidRPr="00F66F95" w:rsidRDefault="00D15BA6" w:rsidP="00D15BA6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F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D15BA6" w:rsidRPr="00F66F95" w:rsidRDefault="00D15BA6" w:rsidP="00D15BA6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F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60 % и менее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D15BA6" w:rsidRPr="00F66F95" w:rsidRDefault="00D15BA6" w:rsidP="00D15BA6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F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61-85 %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D15BA6" w:rsidRPr="00F66F95" w:rsidRDefault="00D15BA6" w:rsidP="00D15BA6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F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86-99 %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D15BA6" w:rsidRPr="00F66F95" w:rsidRDefault="00D15BA6" w:rsidP="00D15BA6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F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100% и более</w:t>
            </w:r>
          </w:p>
        </w:tc>
      </w:tr>
      <w:tr w:rsidR="00D15BA6" w:rsidRPr="00F66F95" w:rsidTr="00D7601A">
        <w:tc>
          <w:tcPr>
            <w:tcW w:w="1869" w:type="dxa"/>
            <w:shd w:val="clear" w:color="auto" w:fill="auto"/>
          </w:tcPr>
          <w:p w:rsidR="00D15BA6" w:rsidRPr="00F66F95" w:rsidRDefault="00D15BA6" w:rsidP="00D15BA6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F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Эффект</w:t>
            </w:r>
          </w:p>
        </w:tc>
        <w:tc>
          <w:tcPr>
            <w:tcW w:w="1869" w:type="dxa"/>
            <w:shd w:val="clear" w:color="auto" w:fill="auto"/>
          </w:tcPr>
          <w:p w:rsidR="00D15BA6" w:rsidRPr="00F66F95" w:rsidRDefault="00D15BA6" w:rsidP="00D15BA6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F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Недопустимый</w:t>
            </w:r>
          </w:p>
        </w:tc>
        <w:tc>
          <w:tcPr>
            <w:tcW w:w="1869" w:type="dxa"/>
            <w:shd w:val="clear" w:color="auto" w:fill="auto"/>
          </w:tcPr>
          <w:p w:rsidR="00D15BA6" w:rsidRPr="00F66F95" w:rsidRDefault="00D15BA6" w:rsidP="00D15BA6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F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869" w:type="dxa"/>
            <w:shd w:val="clear" w:color="auto" w:fill="auto"/>
          </w:tcPr>
          <w:p w:rsidR="00D15BA6" w:rsidRPr="00F66F95" w:rsidRDefault="00D15BA6" w:rsidP="00D15BA6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F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Плановый</w:t>
            </w:r>
          </w:p>
        </w:tc>
        <w:tc>
          <w:tcPr>
            <w:tcW w:w="1869" w:type="dxa"/>
            <w:shd w:val="clear" w:color="auto" w:fill="auto"/>
          </w:tcPr>
          <w:p w:rsidR="00D15BA6" w:rsidRPr="00F66F95" w:rsidRDefault="00D15BA6" w:rsidP="00D15BA6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F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Эффективный</w:t>
            </w:r>
          </w:p>
        </w:tc>
      </w:tr>
    </w:tbl>
    <w:p w:rsidR="00D15BA6" w:rsidRPr="00F66F95" w:rsidRDefault="00D15BA6" w:rsidP="00D15BA6">
      <w:pPr>
        <w:suppressAutoHyphens/>
        <w:overflowPunct w:val="0"/>
        <w:spacing w:after="0" w:line="240" w:lineRule="auto"/>
        <w:jc w:val="center"/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zh-CN" w:bidi="hi-IN"/>
        </w:rPr>
      </w:pPr>
    </w:p>
    <w:p w:rsidR="00D15BA6" w:rsidRPr="00F66F95" w:rsidRDefault="00D15BA6" w:rsidP="00D15BA6">
      <w:pPr>
        <w:suppressAutoHyphens/>
        <w:overflowPunct w:val="0"/>
        <w:spacing w:after="0" w:line="240" w:lineRule="auto"/>
        <w:jc w:val="center"/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zh-CN" w:bidi="hi-IN"/>
        </w:rPr>
      </w:pPr>
    </w:p>
    <w:p w:rsidR="00D15BA6" w:rsidRPr="00F66F95" w:rsidRDefault="00D15BA6" w:rsidP="00D15BA6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5BA6" w:rsidRPr="00F66F95" w:rsidRDefault="00D15BA6" w:rsidP="00D15BA6">
      <w:pPr>
        <w:spacing w:after="0" w:line="240" w:lineRule="auto"/>
        <w:ind w:left="1" w:hanging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54C" w:rsidRPr="00F66F95" w:rsidRDefault="000E754C">
      <w:pPr>
        <w:rPr>
          <w:rFonts w:ascii="Times New Roman" w:hAnsi="Times New Roman" w:cs="Times New Roman"/>
        </w:rPr>
      </w:pPr>
    </w:p>
    <w:sectPr w:rsidR="000E754C" w:rsidRPr="00F66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BA6"/>
    <w:rsid w:val="000E754C"/>
    <w:rsid w:val="001E794D"/>
    <w:rsid w:val="00933E27"/>
    <w:rsid w:val="00D15BA6"/>
    <w:rsid w:val="00F6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2022-09-26T03:54:00Z</dcterms:created>
  <dcterms:modified xsi:type="dcterms:W3CDTF">2022-09-29T01:12:00Z</dcterms:modified>
</cp:coreProperties>
</file>